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British Gas Homecare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British Gas
                <w:br/>
                Millstream, Maidenhead Road
                <w:br/>
                SL4 5GD Berkshire 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British Gas Homecare. Stand: 20.07.2022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British Gas Homecare</dc:title>
  <dc:description/>
  <dc:subject/>
  <cp:keywords>Termination, termination, notice of termination, notice of termination, British Gas Homecare</cp:keywords>
  <cp:category/>
  <cp:lastModifiedBy/>
  <dcterms:created xsi:type="dcterms:W3CDTF">2022-07-20T07:33:05+02:00</dcterms:created>
  <dcterms:modified xsi:type="dcterms:W3CDTF">2022-07-20T07:33:05+02:00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